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B405" w14:textId="77777777" w:rsidR="00CE4CD0" w:rsidRDefault="00000000" w:rsidP="00434C67">
      <w:pPr>
        <w:pStyle w:val="BodyText"/>
        <w:spacing w:before="0"/>
        <w:ind w:left="330"/>
        <w:jc w:val="left"/>
        <w:rPr>
          <w:rFonts w:ascii="Times New Roman"/>
          <w:sz w:val="20"/>
        </w:rPr>
      </w:pPr>
      <w:r>
        <w:rPr>
          <w:rFonts w:ascii="Times New Roman"/>
          <w:noProof/>
          <w:sz w:val="20"/>
        </w:rPr>
        <w:drawing>
          <wp:inline distT="0" distB="0" distL="0" distR="0" wp14:anchorId="57878663" wp14:editId="053B59C3">
            <wp:extent cx="2177619" cy="6696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177619" cy="669607"/>
                    </a:xfrm>
                    <a:prstGeom prst="rect">
                      <a:avLst/>
                    </a:prstGeom>
                  </pic:spPr>
                </pic:pic>
              </a:graphicData>
            </a:graphic>
          </wp:inline>
        </w:drawing>
      </w:r>
    </w:p>
    <w:p w14:paraId="32A91A83" w14:textId="77777777" w:rsidR="00CE4CD0" w:rsidRDefault="00000000" w:rsidP="00434C67">
      <w:pPr>
        <w:pStyle w:val="Title"/>
      </w:pPr>
      <w:r>
        <w:rPr>
          <w:noProof/>
        </w:rPr>
        <mc:AlternateContent>
          <mc:Choice Requires="wpg">
            <w:drawing>
              <wp:anchor distT="0" distB="0" distL="0" distR="0" simplePos="0" relativeHeight="15729152" behindDoc="0" locked="0" layoutInCell="1" allowOverlap="1" wp14:anchorId="50EF407E" wp14:editId="0589F386">
                <wp:simplePos x="0" y="0"/>
                <wp:positionH relativeFrom="page">
                  <wp:posOffset>1012189</wp:posOffset>
                </wp:positionH>
                <wp:positionV relativeFrom="paragraph">
                  <wp:posOffset>355878</wp:posOffset>
                </wp:positionV>
                <wp:extent cx="6105525" cy="698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5525" cy="69850"/>
                          <a:chOff x="0" y="0"/>
                          <a:chExt cx="6105525" cy="69850"/>
                        </a:xfrm>
                      </wpg:grpSpPr>
                      <wps:wsp>
                        <wps:cNvPr id="3" name="Graphic 3"/>
                        <wps:cNvSpPr/>
                        <wps:spPr>
                          <a:xfrm>
                            <a:off x="6350" y="6350"/>
                            <a:ext cx="6092825" cy="57150"/>
                          </a:xfrm>
                          <a:custGeom>
                            <a:avLst/>
                            <a:gdLst/>
                            <a:ahLst/>
                            <a:cxnLst/>
                            <a:rect l="l" t="t" r="r" b="b"/>
                            <a:pathLst>
                              <a:path w="6092825" h="57150">
                                <a:moveTo>
                                  <a:pt x="6092825" y="0"/>
                                </a:moveTo>
                                <a:lnTo>
                                  <a:pt x="0" y="0"/>
                                </a:lnTo>
                                <a:lnTo>
                                  <a:pt x="0" y="57150"/>
                                </a:lnTo>
                                <a:lnTo>
                                  <a:pt x="6092825" y="57150"/>
                                </a:lnTo>
                                <a:lnTo>
                                  <a:pt x="6092825" y="0"/>
                                </a:lnTo>
                                <a:close/>
                              </a:path>
                            </a:pathLst>
                          </a:custGeom>
                          <a:solidFill>
                            <a:srgbClr val="4471C4"/>
                          </a:solidFill>
                        </wps:spPr>
                        <wps:bodyPr wrap="square" lIns="0" tIns="0" rIns="0" bIns="0" rtlCol="0">
                          <a:prstTxWarp prst="textNoShape">
                            <a:avLst/>
                          </a:prstTxWarp>
                          <a:noAutofit/>
                        </wps:bodyPr>
                      </wps:wsp>
                      <wps:wsp>
                        <wps:cNvPr id="4" name="Graphic 4"/>
                        <wps:cNvSpPr/>
                        <wps:spPr>
                          <a:xfrm>
                            <a:off x="6350" y="6350"/>
                            <a:ext cx="6092825" cy="57150"/>
                          </a:xfrm>
                          <a:custGeom>
                            <a:avLst/>
                            <a:gdLst/>
                            <a:ahLst/>
                            <a:cxnLst/>
                            <a:rect l="l" t="t" r="r" b="b"/>
                            <a:pathLst>
                              <a:path w="6092825" h="57150">
                                <a:moveTo>
                                  <a:pt x="0" y="57150"/>
                                </a:moveTo>
                                <a:lnTo>
                                  <a:pt x="6092825" y="57150"/>
                                </a:lnTo>
                                <a:lnTo>
                                  <a:pt x="6092825" y="0"/>
                                </a:lnTo>
                                <a:lnTo>
                                  <a:pt x="0" y="0"/>
                                </a:lnTo>
                                <a:lnTo>
                                  <a:pt x="0" y="5715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211724BB" id="Group 2" o:spid="_x0000_s1026" style="position:absolute;margin-left:79.7pt;margin-top:28pt;width:480.75pt;height:5.5pt;z-index:15729152;mso-wrap-distance-left:0;mso-wrap-distance-right:0;mso-position-horizontal-relative:page" coordsize="61055,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">
                <v:shape id="Graphic 3" o:spid="_x0000_s1027" style="position:absolute;left:63;top:63;width:60928;height:572;visibility:visible;mso-wrap-style:square;v-text-anchor:top" coordsize="609282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" path="m6092825,l,,,57150r6092825,l6092825,xe" fillcolor="#4471c4" stroked="f">
                  <v:path arrowok="t"/>
                </v:shape>
                <v:shape id="Graphic 4" o:spid="_x0000_s1028" style="position:absolute;left:63;top:63;width:60928;height:572;visibility:visible;mso-wrap-style:square;v-text-anchor:top" coordsize="609282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" path="m,57150r6092825,l6092825,,,,,57150xe" filled="f" strokecolor="#2e528f" strokeweight="1pt">
                  <v:path arrowok="t"/>
                </v:shape>
                <w10:wrap anchorx="page"/>
              </v:group>
            </w:pict>
          </mc:Fallback>
        </mc:AlternateContent>
      </w:r>
      <w:r>
        <w:t>Athlete</w:t>
      </w:r>
      <w:r>
        <w:rPr>
          <w:spacing w:val="-6"/>
        </w:rPr>
        <w:t xml:space="preserve"> </w:t>
      </w:r>
      <w:r>
        <w:t>Assistance</w:t>
      </w:r>
      <w:r>
        <w:rPr>
          <w:spacing w:val="-3"/>
        </w:rPr>
        <w:t xml:space="preserve"> </w:t>
      </w:r>
      <w:r>
        <w:rPr>
          <w:spacing w:val="-2"/>
        </w:rPr>
        <w:t>Policy</w:t>
      </w:r>
    </w:p>
    <w:p w14:paraId="1392EC66" w14:textId="77777777" w:rsidR="009C2449" w:rsidRDefault="009C2449" w:rsidP="00434C67">
      <w:pPr>
        <w:pStyle w:val="BodyText"/>
        <w:spacing w:before="0" w:line="259" w:lineRule="auto"/>
        <w:ind w:right="253"/>
        <w:jc w:val="left"/>
      </w:pPr>
    </w:p>
    <w:p w14:paraId="07CC39C1" w14:textId="77777777" w:rsidR="009C2449" w:rsidRDefault="009C2449" w:rsidP="00434C67">
      <w:pPr>
        <w:pStyle w:val="BodyText"/>
        <w:spacing w:before="0" w:line="259" w:lineRule="auto"/>
        <w:ind w:right="253"/>
        <w:jc w:val="left"/>
      </w:pPr>
    </w:p>
    <w:p w14:paraId="42BBDFCC" w14:textId="658C4AB3" w:rsidR="006946D8" w:rsidRDefault="00000000" w:rsidP="00434C67">
      <w:pPr>
        <w:pStyle w:val="BodyText"/>
        <w:spacing w:before="0" w:line="259" w:lineRule="auto"/>
        <w:ind w:right="253"/>
        <w:jc w:val="left"/>
      </w:pPr>
      <w:r>
        <w:t xml:space="preserve">To ensure that no athlete stays on the sidelines </w:t>
      </w:r>
      <w:r w:rsidR="006946D8">
        <w:t>due to financial barriers</w:t>
      </w:r>
      <w:r>
        <w:t xml:space="preserve">, the Calgary Spartans </w:t>
      </w:r>
      <w:r w:rsidR="00C23158">
        <w:t xml:space="preserve">Track Club </w:t>
      </w:r>
      <w:r>
        <w:t xml:space="preserve">will assist in funding athletes to train and compete. </w:t>
      </w:r>
      <w:r w:rsidR="00434C67">
        <w:t>R</w:t>
      </w:r>
      <w:r w:rsidR="005D261E">
        <w:t>equests are handled in a confidential</w:t>
      </w:r>
      <w:r w:rsidR="00434C67">
        <w:t xml:space="preserve"> manner.</w:t>
      </w:r>
    </w:p>
    <w:p w14:paraId="10F4116E" w14:textId="77777777" w:rsidR="009C2449" w:rsidRDefault="009C2449" w:rsidP="00434C67">
      <w:pPr>
        <w:pStyle w:val="BodyText"/>
        <w:spacing w:before="0" w:line="259" w:lineRule="auto"/>
        <w:ind w:right="253"/>
        <w:jc w:val="left"/>
        <w:rPr>
          <w:spacing w:val="80"/>
        </w:rPr>
      </w:pPr>
    </w:p>
    <w:p w14:paraId="0F6A215D" w14:textId="1F9C7F17" w:rsidR="003824CF" w:rsidRDefault="003824CF" w:rsidP="00434C67">
      <w:pPr>
        <w:pStyle w:val="BodyText"/>
        <w:spacing w:before="0" w:line="259" w:lineRule="auto"/>
        <w:ind w:right="253"/>
        <w:jc w:val="left"/>
      </w:pPr>
      <w:r w:rsidRPr="003824CF">
        <w:t>Prior to applying for athlete assistance, please seek funding from one of the external sources below. This helps ensure that the Spartans can help as many athletes as possible</w:t>
      </w:r>
      <w:r>
        <w:t>:</w:t>
      </w:r>
    </w:p>
    <w:p w14:paraId="7E787B8C" w14:textId="77777777" w:rsidR="003824CF" w:rsidRDefault="003824CF" w:rsidP="00434C67">
      <w:pPr>
        <w:pStyle w:val="BodyText"/>
        <w:spacing w:before="0" w:line="259" w:lineRule="auto"/>
        <w:ind w:right="253"/>
        <w:jc w:val="left"/>
      </w:pPr>
    </w:p>
    <w:p w14:paraId="4D516490" w14:textId="2EA9BADC" w:rsidR="00CE4CD0" w:rsidRDefault="00000000" w:rsidP="00434C67">
      <w:pPr>
        <w:pStyle w:val="BodyText"/>
        <w:spacing w:before="0" w:line="259" w:lineRule="auto"/>
        <w:ind w:right="353"/>
        <w:jc w:val="left"/>
      </w:pPr>
      <w:r>
        <w:t>KidSport Calgary provides financial support up to $</w:t>
      </w:r>
      <w:r w:rsidR="007B7DF2">
        <w:t>500</w:t>
      </w:r>
      <w:r>
        <w:t xml:space="preserve"> per </w:t>
      </w:r>
      <w:r w:rsidR="007B7DF2">
        <w:t>youth</w:t>
      </w:r>
      <w:r>
        <w:t xml:space="preserve"> per calendar year</w:t>
      </w:r>
      <w:r w:rsidR="003824CF">
        <w:t xml:space="preserve"> (Jan 1-Dec 31)</w:t>
      </w:r>
      <w:r>
        <w:t xml:space="preserve"> towards sport registration fees</w:t>
      </w:r>
      <w:r w:rsidR="00434C67">
        <w:t>:</w:t>
      </w:r>
      <w:hyperlink r:id="rId5" w:history="1">
        <w:r w:rsidR="00B21308" w:rsidRPr="00A815B3">
          <w:rPr>
            <w:rStyle w:val="Hyperlink"/>
          </w:rPr>
          <w:t>https://kidsportcanada.ca/alberta/calgary/apply-for-a-grant/</w:t>
        </w:r>
      </w:hyperlink>
      <w:r w:rsidR="00B21308">
        <w:t xml:space="preserve"> </w:t>
      </w:r>
    </w:p>
    <w:p w14:paraId="255AD93F" w14:textId="77777777" w:rsidR="00BA74D8" w:rsidRDefault="00BA74D8" w:rsidP="00434C67">
      <w:pPr>
        <w:pStyle w:val="BodyText"/>
        <w:spacing w:before="0" w:line="259" w:lineRule="auto"/>
        <w:ind w:right="353"/>
        <w:jc w:val="left"/>
      </w:pPr>
    </w:p>
    <w:p w14:paraId="2ECD74CF" w14:textId="65B320FC" w:rsidR="00BA74D8" w:rsidRDefault="00694AC4" w:rsidP="00434C67">
      <w:pPr>
        <w:pStyle w:val="BodyText"/>
        <w:spacing w:before="0" w:line="259" w:lineRule="auto"/>
        <w:ind w:right="353"/>
        <w:jc w:val="left"/>
      </w:pPr>
      <w:r>
        <w:t xml:space="preserve">Athletes </w:t>
      </w:r>
      <w:r w:rsidR="00BB47B7">
        <w:t>aged</w:t>
      </w:r>
      <w:r w:rsidR="00031E2A">
        <w:t xml:space="preserve"> 12 to 18 </w:t>
      </w:r>
      <w:r>
        <w:t>who receive funding from Kid</w:t>
      </w:r>
      <w:r w:rsidR="00C23158">
        <w:t>S</w:t>
      </w:r>
      <w:r>
        <w:t>port are also eligible to apply for the Ken King Community Award</w:t>
      </w:r>
      <w:r w:rsidR="007E4CA3">
        <w:t>. Applications due July 30 or Oct 30 and are up to $1000</w:t>
      </w:r>
      <w:r w:rsidR="00031E2A">
        <w:t xml:space="preserve">: </w:t>
      </w:r>
      <w:hyperlink r:id="rId6" w:history="1">
        <w:r w:rsidR="00031E2A" w:rsidRPr="00A815B3">
          <w:rPr>
            <w:rStyle w:val="Hyperlink"/>
          </w:rPr>
          <w:t>https://kidsportcanada.ca/wp-content/uploads/sites/100/Ken-King-Community-Award-Application-2024-Fillable.pdf</w:t>
        </w:r>
      </w:hyperlink>
    </w:p>
    <w:p w14:paraId="49A303B4" w14:textId="77777777" w:rsidR="00031E2A" w:rsidRDefault="00031E2A" w:rsidP="00434C67">
      <w:pPr>
        <w:pStyle w:val="BodyText"/>
        <w:spacing w:before="0" w:line="259" w:lineRule="auto"/>
        <w:ind w:right="353"/>
        <w:jc w:val="left"/>
      </w:pPr>
    </w:p>
    <w:p w14:paraId="468BCC7E" w14:textId="29788E95" w:rsidR="00CE4CD0" w:rsidRDefault="00000000" w:rsidP="00434C67">
      <w:pPr>
        <w:pStyle w:val="BodyText"/>
        <w:spacing w:before="0" w:line="259" w:lineRule="auto"/>
        <w:ind w:right="354"/>
        <w:jc w:val="left"/>
      </w:pPr>
      <w:r>
        <w:t xml:space="preserve">Jumpstart funds </w:t>
      </w:r>
      <w:r w:rsidR="00BA74D8">
        <w:t>youth</w:t>
      </w:r>
      <w:r>
        <w:t xml:space="preserve"> for sport up to $300 per season per </w:t>
      </w:r>
      <w:r w:rsidR="00984A88">
        <w:t>youth</w:t>
      </w:r>
      <w:r>
        <w:t xml:space="preserve"> subject to chapter discretion and/or local demands. There is an annual </w:t>
      </w:r>
      <w:r w:rsidR="00BB47B7">
        <w:t>maximum of</w:t>
      </w:r>
      <w:r>
        <w:t xml:space="preserve"> $600 per child. Applications for assistance can submitted from January 15 – November 1 yearly</w:t>
      </w:r>
      <w:r w:rsidR="00434C67">
        <w:t xml:space="preserve">: </w:t>
      </w:r>
      <w:hyperlink r:id="rId7">
        <w:r w:rsidR="00CE4CD0">
          <w:rPr>
            <w:color w:val="0000FF"/>
            <w:spacing w:val="-2"/>
          </w:rPr>
          <w:t>http://jumpstart.canadiantire.ca/en.html</w:t>
        </w:r>
      </w:hyperlink>
    </w:p>
    <w:p w14:paraId="5A1CBD90" w14:textId="77777777" w:rsidR="00984A88" w:rsidRDefault="00984A88" w:rsidP="00434C67">
      <w:pPr>
        <w:pStyle w:val="BodyText"/>
        <w:spacing w:before="0"/>
        <w:jc w:val="left"/>
      </w:pPr>
    </w:p>
    <w:p w14:paraId="7C30D1FD" w14:textId="3AA149DC" w:rsidR="00CE4CD0" w:rsidRDefault="00000000" w:rsidP="00434C67">
      <w:pPr>
        <w:pStyle w:val="BodyText"/>
        <w:spacing w:before="0"/>
        <w:jc w:val="left"/>
      </w:pPr>
      <w:r>
        <w:t>Both</w:t>
      </w:r>
      <w:r>
        <w:rPr>
          <w:spacing w:val="-7"/>
        </w:rPr>
        <w:t xml:space="preserve"> </w:t>
      </w:r>
      <w:r>
        <w:t>KidSport</w:t>
      </w:r>
      <w:r>
        <w:rPr>
          <w:spacing w:val="-4"/>
        </w:rPr>
        <w:t xml:space="preserve"> </w:t>
      </w:r>
      <w:r>
        <w:t>and</w:t>
      </w:r>
      <w:r>
        <w:rPr>
          <w:spacing w:val="-4"/>
        </w:rPr>
        <w:t xml:space="preserve"> </w:t>
      </w:r>
      <w:r>
        <w:t>Jumpstart</w:t>
      </w:r>
      <w:r>
        <w:rPr>
          <w:spacing w:val="-4"/>
        </w:rPr>
        <w:t xml:space="preserve"> </w:t>
      </w:r>
      <w:r>
        <w:t>provide</w:t>
      </w:r>
      <w:r>
        <w:rPr>
          <w:spacing w:val="-4"/>
        </w:rPr>
        <w:t xml:space="preserve"> </w:t>
      </w:r>
      <w:r>
        <w:t>financial</w:t>
      </w:r>
      <w:r>
        <w:rPr>
          <w:spacing w:val="-6"/>
        </w:rPr>
        <w:t xml:space="preserve"> </w:t>
      </w:r>
      <w:r>
        <w:t>assistance</w:t>
      </w:r>
      <w:r>
        <w:rPr>
          <w:spacing w:val="-3"/>
        </w:rPr>
        <w:t xml:space="preserve"> </w:t>
      </w:r>
      <w:r>
        <w:t>for</w:t>
      </w:r>
      <w:r>
        <w:rPr>
          <w:spacing w:val="-4"/>
        </w:rPr>
        <w:t xml:space="preserve"> </w:t>
      </w:r>
      <w:r>
        <w:t>athletes</w:t>
      </w:r>
      <w:r>
        <w:rPr>
          <w:spacing w:val="-6"/>
        </w:rPr>
        <w:t xml:space="preserve"> </w:t>
      </w:r>
      <w:r>
        <w:t>up</w:t>
      </w:r>
      <w:r>
        <w:rPr>
          <w:spacing w:val="-5"/>
        </w:rPr>
        <w:t xml:space="preserve"> </w:t>
      </w:r>
      <w:r>
        <w:t>to</w:t>
      </w:r>
      <w:r>
        <w:rPr>
          <w:spacing w:val="-5"/>
        </w:rPr>
        <w:t xml:space="preserve"> </w:t>
      </w:r>
      <w:r w:rsidR="00984A88">
        <w:rPr>
          <w:spacing w:val="-5"/>
        </w:rPr>
        <w:t xml:space="preserve">and including </w:t>
      </w:r>
      <w:r>
        <w:t>age</w:t>
      </w:r>
      <w:r w:rsidR="001462DE">
        <w:t>d</w:t>
      </w:r>
      <w:r>
        <w:rPr>
          <w:spacing w:val="-6"/>
        </w:rPr>
        <w:t xml:space="preserve"> </w:t>
      </w:r>
      <w:r>
        <w:t>18</w:t>
      </w:r>
      <w:r>
        <w:rPr>
          <w:spacing w:val="-5"/>
        </w:rPr>
        <w:t xml:space="preserve"> </w:t>
      </w:r>
      <w:r>
        <w:rPr>
          <w:spacing w:val="-2"/>
        </w:rPr>
        <w:t>years.</w:t>
      </w:r>
    </w:p>
    <w:p w14:paraId="5B959A6A" w14:textId="77777777" w:rsidR="001462DE" w:rsidRDefault="001462DE" w:rsidP="00434C67">
      <w:pPr>
        <w:pStyle w:val="BodyText"/>
        <w:spacing w:before="0" w:line="259" w:lineRule="auto"/>
        <w:ind w:right="354"/>
        <w:jc w:val="left"/>
      </w:pPr>
    </w:p>
    <w:p w14:paraId="40B60206" w14:textId="77777777" w:rsidR="00434C67" w:rsidRDefault="00434C67" w:rsidP="00434C67">
      <w:pPr>
        <w:pStyle w:val="BodyText"/>
        <w:spacing w:before="0" w:line="259" w:lineRule="auto"/>
        <w:ind w:right="355"/>
        <w:jc w:val="left"/>
      </w:pPr>
      <w:r>
        <w:t xml:space="preserve">There are other forms of funding that families may explore such as: Athletics Alberta AADP </w:t>
      </w:r>
      <w:hyperlink r:id="rId8" w:history="1">
        <w:r w:rsidRPr="001E3C19">
          <w:rPr>
            <w:rStyle w:val="Hyperlink"/>
          </w:rPr>
          <w:t>https://athleticsalberta.com/about/funding/</w:t>
        </w:r>
      </w:hyperlink>
      <w:r>
        <w:t xml:space="preserve">, Athletics Canada: </w:t>
      </w:r>
      <w:hyperlink r:id="rId9" w:history="1">
        <w:r w:rsidRPr="001E3C19">
          <w:rPr>
            <w:rStyle w:val="Hyperlink"/>
          </w:rPr>
          <w:t>https://athletics.ca/high-performance/capp-app-programs/</w:t>
        </w:r>
      </w:hyperlink>
      <w:r>
        <w:t xml:space="preserve">, and Podium Alberta: </w:t>
      </w:r>
      <w:hyperlink r:id="rId10" w:history="1">
        <w:r w:rsidRPr="001E3C19">
          <w:rPr>
            <w:rStyle w:val="Hyperlink"/>
          </w:rPr>
          <w:t>https://www.alberta.ca/podium-alberta</w:t>
        </w:r>
      </w:hyperlink>
    </w:p>
    <w:p w14:paraId="22F145E4" w14:textId="77777777" w:rsidR="00434C67" w:rsidRDefault="00434C67" w:rsidP="00434C67">
      <w:pPr>
        <w:pStyle w:val="BodyText"/>
        <w:spacing w:before="0" w:line="259" w:lineRule="auto"/>
        <w:ind w:right="355"/>
        <w:jc w:val="left"/>
      </w:pPr>
    </w:p>
    <w:p w14:paraId="4A736521" w14:textId="67E31DB6" w:rsidR="003824CF" w:rsidRDefault="00000000" w:rsidP="00434C67">
      <w:pPr>
        <w:pStyle w:val="BodyText"/>
        <w:spacing w:before="0" w:line="259" w:lineRule="auto"/>
        <w:ind w:right="355"/>
        <w:jc w:val="left"/>
      </w:pPr>
      <w:r>
        <w:t xml:space="preserve">Athletes </w:t>
      </w:r>
      <w:r w:rsidR="00D108C1">
        <w:t xml:space="preserve">and families </w:t>
      </w:r>
      <w:r>
        <w:t>may apply for Spartans Athletes Assistance Fund</w:t>
      </w:r>
      <w:r w:rsidR="00AF7BAD">
        <w:t>ing</w:t>
      </w:r>
      <w:r>
        <w:t xml:space="preserve"> by </w:t>
      </w:r>
      <w:r w:rsidR="001462DE">
        <w:t xml:space="preserve">using the </w:t>
      </w:r>
      <w:r w:rsidR="00AF7BAD">
        <w:t>fillable</w:t>
      </w:r>
      <w:r w:rsidR="001462DE">
        <w:t xml:space="preserve"> form on the Spartans Website </w:t>
      </w:r>
      <w:r w:rsidR="00D1370F">
        <w:t>(</w:t>
      </w:r>
      <w:hyperlink r:id="rId11" w:history="1">
        <w:r w:rsidR="00D1370F" w:rsidRPr="00B4236E">
          <w:rPr>
            <w:rStyle w:val="Hyperlink"/>
          </w:rPr>
          <w:t>http://www.calgaryspartans.com/athlete-assistance-application/</w:t>
        </w:r>
      </w:hyperlink>
      <w:r w:rsidR="001462DE">
        <w:t>).</w:t>
      </w:r>
      <w:r w:rsidR="00D108C1">
        <w:t xml:space="preserve"> The family </w:t>
      </w:r>
      <w:r w:rsidR="00AF7BAD">
        <w:t>and/</w:t>
      </w:r>
      <w:r w:rsidR="00D108C1">
        <w:t>or athlete are</w:t>
      </w:r>
      <w:r w:rsidR="00AF7BAD">
        <w:t xml:space="preserve"> responsible for</w:t>
      </w:r>
      <w:r w:rsidR="00D108C1">
        <w:t xml:space="preserve"> request</w:t>
      </w:r>
      <w:r w:rsidR="00AF7BAD">
        <w:t>ing</w:t>
      </w:r>
      <w:r w:rsidR="00D108C1">
        <w:t xml:space="preserve"> Athlete</w:t>
      </w:r>
      <w:r w:rsidR="00AF7BAD">
        <w:t xml:space="preserve"> </w:t>
      </w:r>
      <w:r w:rsidR="00D108C1">
        <w:t>Assistance Funding</w:t>
      </w:r>
      <w:r w:rsidR="005A432D">
        <w:t xml:space="preserve">. </w:t>
      </w:r>
      <w:r w:rsidR="00434C67">
        <w:t>Requests will be treated</w:t>
      </w:r>
      <w:r w:rsidR="00D108C1">
        <w:t xml:space="preserve"> in a confidential manner limiting review and approval to at least three of the President, </w:t>
      </w:r>
      <w:r w:rsidR="00947FAC">
        <w:t xml:space="preserve">Vice President, </w:t>
      </w:r>
      <w:r w:rsidR="00D108C1">
        <w:t>Treasurer and Registrar.</w:t>
      </w:r>
    </w:p>
    <w:p w14:paraId="14FF2D8E" w14:textId="77777777" w:rsidR="003824CF" w:rsidRDefault="003824CF" w:rsidP="00434C67">
      <w:pPr>
        <w:pStyle w:val="BodyText"/>
        <w:spacing w:before="0" w:line="259" w:lineRule="auto"/>
        <w:ind w:right="355"/>
        <w:jc w:val="left"/>
      </w:pPr>
    </w:p>
    <w:p w14:paraId="223EB1F6" w14:textId="4AAEC898" w:rsidR="00CE4CD0" w:rsidRPr="003824CF" w:rsidRDefault="003824CF" w:rsidP="00434C67">
      <w:pPr>
        <w:pStyle w:val="BodyText"/>
        <w:spacing w:before="0" w:line="259" w:lineRule="auto"/>
        <w:ind w:right="362"/>
        <w:jc w:val="left"/>
      </w:pPr>
      <w:r w:rsidRPr="003824CF">
        <w:t xml:space="preserve">A family commitment to volunteer for the Spartans is an expectation of all members of the track club. Volunteer commitments may be fulfilled through bingos, casinos, track meet shifts, officiating, board service, or event support (e.g., AGM, BBQ, Fun Run etc.). Families receiving financial assistance are asked to give back to the club through increased volunteer participation, in recognition of the support provided. </w:t>
      </w:r>
      <w:r w:rsidR="00434C67">
        <w:t xml:space="preserve">Families </w:t>
      </w:r>
      <w:r w:rsidRPr="003824CF">
        <w:t>are encouraged to contribute in a meaningful way that reflects their capacity and the assistance received. The club values this spirit of reciprocity and community involvement.</w:t>
      </w:r>
    </w:p>
    <w:p w14:paraId="5A3DFD76" w14:textId="77777777" w:rsidR="00CE4CD0" w:rsidRDefault="00000000" w:rsidP="00434C67">
      <w:pPr>
        <w:pStyle w:val="BodyText"/>
        <w:spacing w:before="133"/>
        <w:ind w:left="0"/>
        <w:jc w:val="left"/>
        <w:rPr>
          <w:sz w:val="20"/>
        </w:rPr>
      </w:pPr>
      <w:r>
        <w:rPr>
          <w:noProof/>
          <w:sz w:val="20"/>
        </w:rPr>
        <mc:AlternateContent>
          <mc:Choice Requires="wps">
            <w:drawing>
              <wp:anchor distT="0" distB="0" distL="0" distR="0" simplePos="0" relativeHeight="487587840" behindDoc="1" locked="0" layoutInCell="1" allowOverlap="1" wp14:anchorId="185015AD" wp14:editId="535C57F3">
                <wp:simplePos x="0" y="0"/>
                <wp:positionH relativeFrom="page">
                  <wp:posOffset>1556258</wp:posOffset>
                </wp:positionH>
                <wp:positionV relativeFrom="paragraph">
                  <wp:posOffset>255162</wp:posOffset>
                </wp:positionV>
                <wp:extent cx="46596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9630" cy="1270"/>
                        </a:xfrm>
                        <a:custGeom>
                          <a:avLst/>
                          <a:gdLst/>
                          <a:ahLst/>
                          <a:cxnLst/>
                          <a:rect l="l" t="t" r="r" b="b"/>
                          <a:pathLst>
                            <a:path w="4659630">
                              <a:moveTo>
                                <a:pt x="0" y="0"/>
                              </a:moveTo>
                              <a:lnTo>
                                <a:pt x="465913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30127D" id="Graphic 5" o:spid="_x0000_s1026" style="position:absolute;margin-left:122.55pt;margin-top:20.1pt;width:366.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659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" path="m,l4659139,e" filled="f" strokeweight=".25314mm">
                <v:path arrowok="t"/>
                <w10:wrap type="topAndBottom" anchorx="page"/>
              </v:shape>
            </w:pict>
          </mc:Fallback>
        </mc:AlternateContent>
      </w:r>
    </w:p>
    <w:p w14:paraId="616AC153" w14:textId="0A3D03B6" w:rsidR="00CE4CD0" w:rsidRDefault="00192057" w:rsidP="00434C67">
      <w:pPr>
        <w:spacing w:before="158"/>
        <w:ind w:right="358"/>
        <w:rPr>
          <w:sz w:val="18"/>
        </w:rPr>
      </w:pPr>
      <w:r>
        <w:rPr>
          <w:sz w:val="18"/>
        </w:rPr>
        <w:t xml:space="preserve">Approval as of </w:t>
      </w:r>
      <w:r w:rsidR="00D1370F">
        <w:rPr>
          <w:sz w:val="18"/>
        </w:rPr>
        <w:t>Nov 4,</w:t>
      </w:r>
      <w:r>
        <w:rPr>
          <w:sz w:val="18"/>
        </w:rPr>
        <w:t xml:space="preserve"> 2025</w:t>
      </w:r>
    </w:p>
    <w:sectPr w:rsidR="00CE4CD0">
      <w:type w:val="continuous"/>
      <w:pgSz w:w="12240" w:h="15840"/>
      <w:pgMar w:top="118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D0"/>
    <w:rsid w:val="00031E2A"/>
    <w:rsid w:val="001462DE"/>
    <w:rsid w:val="00192057"/>
    <w:rsid w:val="003824CF"/>
    <w:rsid w:val="00434C67"/>
    <w:rsid w:val="00564C5D"/>
    <w:rsid w:val="005A432D"/>
    <w:rsid w:val="005C4F9E"/>
    <w:rsid w:val="005D261E"/>
    <w:rsid w:val="006946D8"/>
    <w:rsid w:val="00694AC4"/>
    <w:rsid w:val="00787396"/>
    <w:rsid w:val="007B7DF2"/>
    <w:rsid w:val="007E4CA3"/>
    <w:rsid w:val="00947FAC"/>
    <w:rsid w:val="00984A88"/>
    <w:rsid w:val="009C2449"/>
    <w:rsid w:val="00AF7BAD"/>
    <w:rsid w:val="00B21308"/>
    <w:rsid w:val="00BA74D8"/>
    <w:rsid w:val="00BB47B7"/>
    <w:rsid w:val="00C23158"/>
    <w:rsid w:val="00CE4CD0"/>
    <w:rsid w:val="00D108C1"/>
    <w:rsid w:val="00D1370F"/>
    <w:rsid w:val="00D828C0"/>
    <w:rsid w:val="00DD6FAD"/>
    <w:rsid w:val="00E913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19E6"/>
  <w15:docId w15:val="{88DA4A35-447F-4696-B7A5-517C37AE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720"/>
      <w:jc w:val="both"/>
    </w:pPr>
  </w:style>
  <w:style w:type="paragraph" w:styleId="Title">
    <w:name w:val="Title"/>
    <w:basedOn w:val="Normal"/>
    <w:uiPriority w:val="10"/>
    <w:qFormat/>
    <w:pPr>
      <w:ind w:left="5941"/>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21308"/>
    <w:rPr>
      <w:color w:val="0000FF" w:themeColor="hyperlink"/>
      <w:u w:val="single"/>
    </w:rPr>
  </w:style>
  <w:style w:type="character" w:styleId="UnresolvedMention">
    <w:name w:val="Unresolved Mention"/>
    <w:basedOn w:val="DefaultParagraphFont"/>
    <w:uiPriority w:val="99"/>
    <w:semiHidden/>
    <w:unhideWhenUsed/>
    <w:rsid w:val="00B21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hleticsalberta.com/about/fundi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jumpstart.canadiantire.ca/en.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idsportcanada.ca/wp-content/uploads/sites/100/Ken-King-Community-Award-Application-2024-Fillable.pdf" TargetMode="External"/><Relationship Id="rId11" Type="http://schemas.openxmlformats.org/officeDocument/2006/relationships/hyperlink" Target="http://www.calgaryspartans.com/athlete-assistance-application/" TargetMode="External"/><Relationship Id="rId5" Type="http://schemas.openxmlformats.org/officeDocument/2006/relationships/hyperlink" Target="https://kidsportcanada.ca/alberta/calgary/apply-for-a-grant/" TargetMode="External"/><Relationship Id="rId10" Type="http://schemas.openxmlformats.org/officeDocument/2006/relationships/hyperlink" Target="https://www.alberta.ca/podium-alberta" TargetMode="External"/><Relationship Id="rId4" Type="http://schemas.openxmlformats.org/officeDocument/2006/relationships/image" Target="media/image1.png"/><Relationship Id="rId9" Type="http://schemas.openxmlformats.org/officeDocument/2006/relationships/hyperlink" Target="https://athletics.ca/high-performance/capp-app-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2257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Calgary Spartans</dc:creator>
  <cp:lastModifiedBy>Marsha Miller</cp:lastModifiedBy>
  <cp:revision>2</cp:revision>
  <dcterms:created xsi:type="dcterms:W3CDTF">2025-11-12T02:59:00Z</dcterms:created>
  <dcterms:modified xsi:type="dcterms:W3CDTF">2025-11-12T02:59:00Z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2021-02-28T00:00:00Z</vt:filetime>
  </property>
  <property fmtid="{D5CDD505-2E9C-101B-9397-08002B2CF9AE}" pid="3" name="Creator">
    <vt:lpwstr>Microsoft® Word 2010</vt:lpwstr>
  </property>
  <property fmtid="{D5CDD505-2E9C-101B-9397-08002B2CF9AE}" pid="4" name="LastSaved">
    <vt:filetime>2025-09-07T00:00:00Z</vt:filetime>
  </property>
  <property fmtid="{D5CDD505-2E9C-101B-9397-08002B2CF9AE}" pid="5" name="Producer">
    <vt:lpwstr>Microsoft® Word 2010</vt:lpwstr>
  </property>
</Properties>
</file>